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E2064">
        <w:rPr>
          <w:rStyle w:val="a4"/>
          <w:sz w:val="28"/>
          <w:szCs w:val="28"/>
        </w:rPr>
        <w:t>ЗАХВАТ В ЗАЛОЖНИКИ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Во всех случаях ваша жизнь становится предметом торга для террористов.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Захват может произойти в транспорте, в учреждении, на улице, в квартире.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rStyle w:val="a4"/>
          <w:sz w:val="28"/>
          <w:szCs w:val="28"/>
        </w:rPr>
        <w:t>Если вы оказались в заложниках, рекомендуем придерживаться следующих правил поведения: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rStyle w:val="a4"/>
          <w:sz w:val="28"/>
          <w:szCs w:val="28"/>
        </w:rPr>
        <w:t> </w:t>
      </w:r>
      <w:r w:rsidRPr="000E2064">
        <w:rPr>
          <w:sz w:val="28"/>
          <w:szCs w:val="28"/>
        </w:rPr>
        <w:t>          - 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- будьте готовы к применению террористами повязок на глаза, кляпов, наручников или веревок;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- 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- 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- если вас заставляют выйти из помещения, говоря, что вы взяты в заложники, не сопротивляйтесь;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- 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 xml:space="preserve">          - в </w:t>
      </w:r>
      <w:proofErr w:type="gramStart"/>
      <w:r w:rsidRPr="000E2064">
        <w:rPr>
          <w:sz w:val="28"/>
          <w:szCs w:val="28"/>
        </w:rPr>
        <w:t>случае</w:t>
      </w:r>
      <w:proofErr w:type="gramEnd"/>
      <w:r w:rsidRPr="000E2064">
        <w:rPr>
          <w:sz w:val="28"/>
          <w:szCs w:val="28"/>
        </w:rPr>
        <w:t xml:space="preserve">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rStyle w:val="a4"/>
          <w:sz w:val="28"/>
          <w:szCs w:val="28"/>
        </w:rPr>
        <w:t>ПОМНИТЕ: ВАША ЦЕЛЬ - ОСТАТЬСЯ В ЖИВЫХ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</w:t>
      </w:r>
      <w:r w:rsidRPr="000E2064">
        <w:rPr>
          <w:rStyle w:val="a4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- лежите на полу лицом вниз, голову закройте руками и не двигайтесь;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lastRenderedPageBreak/>
        <w:t>          - ни в коем случае не бегите навстречу сотрудникам спецслужб или от них, так как они могут принять вас за преступника;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- если есть возможность, держитесь подальше от проемов дверей и окон.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Если Вас захватили в заложники, помните, что Ваше собственное поведение может повлиять на обращение с Вами.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Сохраняйте спокойствие и самообладание. Определите, что происходит.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Не сопротивляйтесь. Это может повлечь еще большую жестокость.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Будьте настороже. Сосредоточьте ваше внимание на звуках, движениях и т.п.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 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:rsidR="004462A4" w:rsidRPr="000E2064" w:rsidRDefault="004462A4" w:rsidP="000E20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064">
        <w:rPr>
          <w:sz w:val="28"/>
          <w:szCs w:val="28"/>
        </w:rPr>
        <w:t>          Никогда не теряйте надежду на благополучный исход. Помните, чем больше времени пройдет, тем больше у вас шансов на спасение.</w:t>
      </w:r>
    </w:p>
    <w:p w:rsidR="006862A9" w:rsidRPr="000E2064" w:rsidRDefault="006862A9" w:rsidP="000E2064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62A9" w:rsidRPr="000E2064" w:rsidSect="000E206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A4"/>
    <w:rsid w:val="000E2064"/>
    <w:rsid w:val="004462A4"/>
    <w:rsid w:val="006862A9"/>
    <w:rsid w:val="008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A012-FAA3-4085-A956-823C2536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2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2025-06-27T11:57:00Z</cp:lastPrinted>
  <dcterms:created xsi:type="dcterms:W3CDTF">2025-06-26T07:46:00Z</dcterms:created>
  <dcterms:modified xsi:type="dcterms:W3CDTF">2025-06-27T11:57:00Z</dcterms:modified>
</cp:coreProperties>
</file>